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87A11">
      <w:pPr>
        <w:spacing w:line="560" w:lineRule="exact"/>
        <w:ind w:firstLine="0" w:firstLine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6C3A24A5">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仿宋_GB2312" w:hAnsi="仿宋_GB2312" w:eastAsia="仿宋_GB2312" w:cs="仿宋_GB2312"/>
          <w:b/>
          <w:bCs/>
          <w:sz w:val="40"/>
          <w:szCs w:val="40"/>
          <w:lang w:val="en-US" w:eastAsia="zh-CN"/>
        </w:rPr>
      </w:pPr>
      <w:bookmarkStart w:id="0" w:name="_GoBack"/>
      <w:r>
        <w:rPr>
          <w:rFonts w:hint="eastAsia" w:ascii="仿宋_GB2312" w:hAnsi="仿宋_GB2312" w:eastAsia="仿宋_GB2312" w:cs="仿宋_GB2312"/>
          <w:b/>
          <w:bCs/>
          <w:sz w:val="40"/>
          <w:szCs w:val="40"/>
          <w:lang w:val="en-US" w:eastAsia="zh-CN"/>
        </w:rPr>
        <w:t>动物医学院第一届兽医专业学位研究生创新创业大赛获奖名单</w:t>
      </w:r>
      <w:bookmarkEnd w:id="0"/>
    </w:p>
    <w:tbl>
      <w:tblPr>
        <w:tblStyle w:val="8"/>
        <w:tblW w:w="15153" w:type="dxa"/>
        <w:jc w:val="center"/>
        <w:tblLayout w:type="fixed"/>
        <w:tblCellMar>
          <w:top w:w="0" w:type="dxa"/>
          <w:left w:w="28" w:type="dxa"/>
          <w:bottom w:w="0" w:type="dxa"/>
          <w:right w:w="28" w:type="dxa"/>
        </w:tblCellMar>
      </w:tblPr>
      <w:tblGrid>
        <w:gridCol w:w="693"/>
        <w:gridCol w:w="1007"/>
        <w:gridCol w:w="1535"/>
        <w:gridCol w:w="3996"/>
        <w:gridCol w:w="5930"/>
        <w:gridCol w:w="1992"/>
      </w:tblGrid>
      <w:tr w14:paraId="2940EA9E">
        <w:tblPrEx>
          <w:tblCellMar>
            <w:top w:w="0" w:type="dxa"/>
            <w:left w:w="28" w:type="dxa"/>
            <w:bottom w:w="0" w:type="dxa"/>
            <w:right w:w="28" w:type="dxa"/>
          </w:tblCellMar>
        </w:tblPrEx>
        <w:trPr>
          <w:cantSplit/>
          <w:trHeight w:val="682" w:hRule="atLeast"/>
          <w:tblHeader/>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28723CE3">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b/>
                <w:bCs/>
                <w:sz w:val="28"/>
                <w:szCs w:val="28"/>
              </w:rPr>
              <w:t>序号</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DB97FD1">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b/>
                <w:bCs/>
                <w:sz w:val="28"/>
                <w:szCs w:val="28"/>
              </w:rPr>
              <w:t>奖项</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C2557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选题类别</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E4D3AF5">
            <w:pPr>
              <w:ind w:left="0" w:leftChars="0" w:firstLine="0" w:firstLineChars="0"/>
              <w:jc w:val="center"/>
              <w:rPr>
                <w:rFonts w:hint="default" w:ascii="Times New Roman" w:hAnsi="Times New Roman" w:eastAsia="宋体" w:cs="Times New Roman"/>
                <w:b/>
                <w:bCs/>
                <w:kern w:val="2"/>
                <w:sz w:val="28"/>
                <w:szCs w:val="28"/>
                <w:lang w:val="en-US" w:eastAsia="zh-CN" w:bidi="ar-SA"/>
              </w:rPr>
            </w:pPr>
            <w:r>
              <w:rPr>
                <w:rFonts w:hint="default" w:ascii="Times New Roman" w:hAnsi="Times New Roman" w:cs="Times New Roman"/>
                <w:b/>
                <w:bCs/>
                <w:sz w:val="28"/>
                <w:szCs w:val="28"/>
                <w:lang w:val="en-US" w:eastAsia="zh-CN"/>
              </w:rPr>
              <w:t>案例题目</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CE64693">
            <w:pPr>
              <w:ind w:left="0" w:leftChars="0" w:firstLine="0" w:firstLineChars="0"/>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b/>
                <w:bCs/>
                <w:sz w:val="28"/>
                <w:szCs w:val="28"/>
              </w:rPr>
              <w:t>团队成员</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7E186">
            <w:pPr>
              <w:ind w:left="0" w:leftChars="0" w:firstLine="0" w:firstLineChars="0"/>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b/>
                <w:bCs/>
                <w:sz w:val="28"/>
                <w:szCs w:val="28"/>
              </w:rPr>
              <w:t>指导老师</w:t>
            </w:r>
          </w:p>
        </w:tc>
      </w:tr>
      <w:tr w14:paraId="0E1546BD">
        <w:tblPrEx>
          <w:tblCellMar>
            <w:top w:w="0" w:type="dxa"/>
            <w:left w:w="28" w:type="dxa"/>
            <w:bottom w:w="0" w:type="dxa"/>
            <w:right w:w="28" w:type="dxa"/>
          </w:tblCellMar>
        </w:tblPrEx>
        <w:trPr>
          <w:cantSplit/>
          <w:trHeight w:val="73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018FFCA5">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1</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19DDB817">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一等奖</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E55416D">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创业类</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9BB1396">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健康共创-纳米银制剂多元化应用</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AC85DDC">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曾荟文、喻蓓蕾、侯兆庆、姚如欣、姜鑫、姚欢</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C5B2">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刘水平</w:t>
            </w:r>
          </w:p>
        </w:tc>
      </w:tr>
      <w:tr w14:paraId="30BE1BCA">
        <w:tblPrEx>
          <w:tblCellMar>
            <w:top w:w="0" w:type="dxa"/>
            <w:left w:w="28" w:type="dxa"/>
            <w:bottom w:w="0" w:type="dxa"/>
            <w:right w:w="28" w:type="dxa"/>
          </w:tblCellMar>
        </w:tblPrEx>
        <w:trPr>
          <w:cantSplit/>
          <w:trHeight w:val="703"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380C4A04">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2</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DBC38AF">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二等奖</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8F2BD61">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创新类</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1F8DA63">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渔苋生态-生态水产与食品安全引领者</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984D7E8">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钟腾、伍慧、王小冉、程昊谦、邹芷慧、陆试全</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484C2">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柳亦松、刘伟</w:t>
            </w:r>
          </w:p>
        </w:tc>
      </w:tr>
      <w:tr w14:paraId="158A30F7">
        <w:tblPrEx>
          <w:tblCellMar>
            <w:top w:w="0" w:type="dxa"/>
            <w:left w:w="28" w:type="dxa"/>
            <w:bottom w:w="0" w:type="dxa"/>
            <w:right w:w="28" w:type="dxa"/>
          </w:tblCellMar>
        </w:tblPrEx>
        <w:trPr>
          <w:cantSplit/>
          <w:trHeight w:val="663"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60ED4">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3</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EB004">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二等奖</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2619A">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创新类</w:t>
            </w:r>
          </w:p>
        </w:tc>
        <w:tc>
          <w:tcPr>
            <w:tcW w:w="3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6448D">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Aivet-兽医人工智能助手</w:t>
            </w:r>
          </w:p>
        </w:tc>
        <w:tc>
          <w:tcPr>
            <w:tcW w:w="5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27556">
            <w:pPr>
              <w:ind w:left="0" w:leftChars="0" w:firstLine="0" w:firstLineChars="0"/>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000000"/>
              </w:rPr>
              <w:t>刘广超</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易可心、文豪、吴林峰、胡松、郑昱</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51A9E">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i w:val="0"/>
                <w:iCs w:val="0"/>
                <w:color w:val="000000"/>
                <w:kern w:val="2"/>
                <w:sz w:val="24"/>
                <w:szCs w:val="24"/>
                <w:u w:val="none"/>
                <w:lang w:val="en-US" w:eastAsia="zh-CN" w:bidi="ar-SA"/>
              </w:rPr>
              <w:t>屠迪、杨凌宸</w:t>
            </w:r>
          </w:p>
        </w:tc>
      </w:tr>
      <w:tr w14:paraId="14BB8FF4">
        <w:tblPrEx>
          <w:tblCellMar>
            <w:top w:w="0" w:type="dxa"/>
            <w:left w:w="28" w:type="dxa"/>
            <w:bottom w:w="0" w:type="dxa"/>
            <w:right w:w="28" w:type="dxa"/>
          </w:tblCellMar>
        </w:tblPrEx>
        <w:trPr>
          <w:cantSplit/>
          <w:trHeight w:val="659"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FF265">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4</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16E86">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三等奖</w:t>
            </w:r>
          </w:p>
        </w:tc>
        <w:tc>
          <w:tcPr>
            <w:tcW w:w="15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B704AE">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创新类</w:t>
            </w:r>
          </w:p>
        </w:tc>
        <w:tc>
          <w:tcPr>
            <w:tcW w:w="3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386AB">
            <w:pPr>
              <w:ind w:left="0" w:leftChars="0" w:firstLine="0" w:firstLineChars="0"/>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多重qPCR检测方法在猪系统性疾病诊断和病原筛查中的应用</w:t>
            </w:r>
          </w:p>
        </w:tc>
        <w:tc>
          <w:tcPr>
            <w:tcW w:w="59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22894">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兰喆</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王思、张扬、周小汇、杨远华、吴丹丹、郭雅丽、闵奇</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61D84">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湛洋</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王乃东</w:t>
            </w:r>
          </w:p>
        </w:tc>
      </w:tr>
      <w:tr w14:paraId="06D8868D">
        <w:tblPrEx>
          <w:tblCellMar>
            <w:top w:w="0" w:type="dxa"/>
            <w:left w:w="28" w:type="dxa"/>
            <w:bottom w:w="0" w:type="dxa"/>
            <w:right w:w="28" w:type="dxa"/>
          </w:tblCellMar>
        </w:tblPrEx>
        <w:trPr>
          <w:cantSplit/>
          <w:trHeight w:val="738"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56FF2AEC">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5</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B4493B6">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三等奖</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AFBC0EA">
            <w:pPr>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创新类</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936E3FB">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lang w:val="en-US" w:eastAsia="zh-CN"/>
              </w:rPr>
              <w:t>生物转化科技，滋养未来健康</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2673330">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师家伟</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i w:val="0"/>
                <w:iCs w:val="0"/>
                <w:color w:val="000000"/>
                <w:kern w:val="2"/>
                <w:sz w:val="24"/>
                <w:szCs w:val="24"/>
                <w:u w:val="none"/>
                <w:lang w:val="en-US" w:eastAsia="zh-CN" w:bidi="ar-SA"/>
              </w:rPr>
              <w:t>吴江涛、王凯宇、王可、谭静</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12CAF">
            <w:pPr>
              <w:ind w:left="0" w:leftChars="0" w:firstLine="0" w:firstLineChars="0"/>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color w:val="000000"/>
              </w:rPr>
              <w:t>孙志良</w:t>
            </w:r>
          </w:p>
        </w:tc>
      </w:tr>
      <w:tr w14:paraId="28D42AB7">
        <w:tblPrEx>
          <w:tblCellMar>
            <w:top w:w="0" w:type="dxa"/>
            <w:left w:w="28" w:type="dxa"/>
            <w:bottom w:w="0" w:type="dxa"/>
            <w:right w:w="28" w:type="dxa"/>
          </w:tblCellMar>
        </w:tblPrEx>
        <w:trPr>
          <w:cantSplit/>
          <w:trHeight w:val="698"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07C2CC6C">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6</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F2C3EDC">
            <w:pPr>
              <w:ind w:left="0" w:leftChars="0" w:firstLine="0" w:firstLineChars="0"/>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三等奖</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B657273">
            <w:pPr>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创新类</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7020FDAF">
            <w:pPr>
              <w:ind w:left="0" w:leftChars="0" w:firstLine="0" w:firstLineChars="0"/>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一种绿色、安全、促健康和生长的益生菌发酵蒲公英散微生态制剂的制备及其在肉牛养殖中的应用</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9412D13">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梁孙圳</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谢欣欣、张磊、李少旭、郑聪聪</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C46E4">
            <w:pPr>
              <w:ind w:left="0" w:leftChars="0" w:firstLine="0" w:firstLineChars="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rPr>
              <w:t>王水莲</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肖定福</w:t>
            </w:r>
          </w:p>
        </w:tc>
      </w:tr>
    </w:tbl>
    <w:p w14:paraId="5A847AC4">
      <w:pPr>
        <w:pStyle w:val="7"/>
        <w:rPr>
          <w:rFonts w:hint="eastAsia"/>
        </w:rPr>
      </w:pPr>
    </w:p>
    <w:p w14:paraId="5DFABEA2">
      <w:pPr>
        <w:pStyle w:val="7"/>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539E9766-A28E-4B94-B259-6E83DE62F6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MjlkNzA1ZTU2NDBlYzE0OWYxY2Q2YWE3OTI2ZWYifQ=="/>
  </w:docVars>
  <w:rsids>
    <w:rsidRoot w:val="007975D4"/>
    <w:rsid w:val="0000741B"/>
    <w:rsid w:val="00010F10"/>
    <w:rsid w:val="00011D27"/>
    <w:rsid w:val="00023791"/>
    <w:rsid w:val="000706DB"/>
    <w:rsid w:val="0007640E"/>
    <w:rsid w:val="00076BDE"/>
    <w:rsid w:val="000B550C"/>
    <w:rsid w:val="000D34CA"/>
    <w:rsid w:val="0010268B"/>
    <w:rsid w:val="00106D43"/>
    <w:rsid w:val="00110746"/>
    <w:rsid w:val="00112F0B"/>
    <w:rsid w:val="001458CE"/>
    <w:rsid w:val="00165DC9"/>
    <w:rsid w:val="001679D2"/>
    <w:rsid w:val="001738BE"/>
    <w:rsid w:val="001A7F8B"/>
    <w:rsid w:val="001B5CC5"/>
    <w:rsid w:val="001C1C31"/>
    <w:rsid w:val="002025F1"/>
    <w:rsid w:val="0020627C"/>
    <w:rsid w:val="0022078C"/>
    <w:rsid w:val="00222805"/>
    <w:rsid w:val="00237A57"/>
    <w:rsid w:val="0024669B"/>
    <w:rsid w:val="00257230"/>
    <w:rsid w:val="002820A3"/>
    <w:rsid w:val="002E6070"/>
    <w:rsid w:val="00320271"/>
    <w:rsid w:val="00324A7A"/>
    <w:rsid w:val="00326035"/>
    <w:rsid w:val="00342C62"/>
    <w:rsid w:val="0035202D"/>
    <w:rsid w:val="003554B1"/>
    <w:rsid w:val="00381B4B"/>
    <w:rsid w:val="00396B1C"/>
    <w:rsid w:val="003A2431"/>
    <w:rsid w:val="003A27C5"/>
    <w:rsid w:val="003D3CE4"/>
    <w:rsid w:val="004176D6"/>
    <w:rsid w:val="00483B44"/>
    <w:rsid w:val="004A1B93"/>
    <w:rsid w:val="004A5FB3"/>
    <w:rsid w:val="004B18E6"/>
    <w:rsid w:val="004C6A64"/>
    <w:rsid w:val="004C6F66"/>
    <w:rsid w:val="004D1A3F"/>
    <w:rsid w:val="005102EB"/>
    <w:rsid w:val="00522090"/>
    <w:rsid w:val="005375E1"/>
    <w:rsid w:val="00554773"/>
    <w:rsid w:val="00581E29"/>
    <w:rsid w:val="00584446"/>
    <w:rsid w:val="005A630B"/>
    <w:rsid w:val="005B5E14"/>
    <w:rsid w:val="005C24D3"/>
    <w:rsid w:val="005E362E"/>
    <w:rsid w:val="00656796"/>
    <w:rsid w:val="00660BA5"/>
    <w:rsid w:val="00686966"/>
    <w:rsid w:val="006B1896"/>
    <w:rsid w:val="006C2B8C"/>
    <w:rsid w:val="006C3527"/>
    <w:rsid w:val="0072682E"/>
    <w:rsid w:val="007324C3"/>
    <w:rsid w:val="00752702"/>
    <w:rsid w:val="00762BA7"/>
    <w:rsid w:val="007975D4"/>
    <w:rsid w:val="007A7A52"/>
    <w:rsid w:val="007B286F"/>
    <w:rsid w:val="007C2668"/>
    <w:rsid w:val="007E0F1D"/>
    <w:rsid w:val="007E3523"/>
    <w:rsid w:val="007F2C4E"/>
    <w:rsid w:val="00804246"/>
    <w:rsid w:val="00807B5F"/>
    <w:rsid w:val="008178FA"/>
    <w:rsid w:val="008201B5"/>
    <w:rsid w:val="008410F8"/>
    <w:rsid w:val="00860F0B"/>
    <w:rsid w:val="00872527"/>
    <w:rsid w:val="008B77FC"/>
    <w:rsid w:val="008E1E04"/>
    <w:rsid w:val="0091084A"/>
    <w:rsid w:val="0091422D"/>
    <w:rsid w:val="00924BC8"/>
    <w:rsid w:val="00925BC2"/>
    <w:rsid w:val="00925C38"/>
    <w:rsid w:val="00942687"/>
    <w:rsid w:val="009431C5"/>
    <w:rsid w:val="009E306E"/>
    <w:rsid w:val="009F529F"/>
    <w:rsid w:val="00A00C35"/>
    <w:rsid w:val="00A331E1"/>
    <w:rsid w:val="00A356AE"/>
    <w:rsid w:val="00A54E1F"/>
    <w:rsid w:val="00A747EC"/>
    <w:rsid w:val="00A879BE"/>
    <w:rsid w:val="00A97589"/>
    <w:rsid w:val="00AB5CBD"/>
    <w:rsid w:val="00AD1B27"/>
    <w:rsid w:val="00AF7609"/>
    <w:rsid w:val="00B05B27"/>
    <w:rsid w:val="00B65CEA"/>
    <w:rsid w:val="00B7321E"/>
    <w:rsid w:val="00B8034F"/>
    <w:rsid w:val="00B97D80"/>
    <w:rsid w:val="00BA1011"/>
    <w:rsid w:val="00BB0089"/>
    <w:rsid w:val="00C06E5A"/>
    <w:rsid w:val="00C22C2A"/>
    <w:rsid w:val="00C27E01"/>
    <w:rsid w:val="00C601C5"/>
    <w:rsid w:val="00C653E9"/>
    <w:rsid w:val="00C85679"/>
    <w:rsid w:val="00C93C29"/>
    <w:rsid w:val="00C96005"/>
    <w:rsid w:val="00CA0E1C"/>
    <w:rsid w:val="00CB1ADA"/>
    <w:rsid w:val="00D1399D"/>
    <w:rsid w:val="00D268BD"/>
    <w:rsid w:val="00D31FDF"/>
    <w:rsid w:val="00D3752A"/>
    <w:rsid w:val="00D44D88"/>
    <w:rsid w:val="00D65710"/>
    <w:rsid w:val="00D70D35"/>
    <w:rsid w:val="00D867FB"/>
    <w:rsid w:val="00DA732F"/>
    <w:rsid w:val="00DD3291"/>
    <w:rsid w:val="00E145D0"/>
    <w:rsid w:val="00E1517A"/>
    <w:rsid w:val="00E341D3"/>
    <w:rsid w:val="00E7033F"/>
    <w:rsid w:val="00E814B4"/>
    <w:rsid w:val="00EC7EA2"/>
    <w:rsid w:val="00ED5EA9"/>
    <w:rsid w:val="00EF21AA"/>
    <w:rsid w:val="00F07A5F"/>
    <w:rsid w:val="00F46858"/>
    <w:rsid w:val="00FB2A63"/>
    <w:rsid w:val="00FD3062"/>
    <w:rsid w:val="00FD52DF"/>
    <w:rsid w:val="020E7350"/>
    <w:rsid w:val="02F456F2"/>
    <w:rsid w:val="03353B46"/>
    <w:rsid w:val="05907B90"/>
    <w:rsid w:val="05B92B63"/>
    <w:rsid w:val="075905F0"/>
    <w:rsid w:val="087069E2"/>
    <w:rsid w:val="09690A6D"/>
    <w:rsid w:val="0D4D7EE4"/>
    <w:rsid w:val="0DA6797F"/>
    <w:rsid w:val="0FAA643C"/>
    <w:rsid w:val="10596284"/>
    <w:rsid w:val="108F0808"/>
    <w:rsid w:val="14604865"/>
    <w:rsid w:val="156433FA"/>
    <w:rsid w:val="19DC32B1"/>
    <w:rsid w:val="1B9D64F3"/>
    <w:rsid w:val="1C85755D"/>
    <w:rsid w:val="1FB947D8"/>
    <w:rsid w:val="200E1F88"/>
    <w:rsid w:val="23800DC9"/>
    <w:rsid w:val="23E926DA"/>
    <w:rsid w:val="25AE4182"/>
    <w:rsid w:val="28104AD1"/>
    <w:rsid w:val="286D0F23"/>
    <w:rsid w:val="2B1172A5"/>
    <w:rsid w:val="2BD10BF1"/>
    <w:rsid w:val="2C0829C7"/>
    <w:rsid w:val="2FD3159A"/>
    <w:rsid w:val="303F698B"/>
    <w:rsid w:val="35CB0D9F"/>
    <w:rsid w:val="36B7768D"/>
    <w:rsid w:val="38723F52"/>
    <w:rsid w:val="39FD12A3"/>
    <w:rsid w:val="3A64269D"/>
    <w:rsid w:val="3EB01090"/>
    <w:rsid w:val="3FB820D3"/>
    <w:rsid w:val="432F6DFC"/>
    <w:rsid w:val="4457407E"/>
    <w:rsid w:val="44EB3421"/>
    <w:rsid w:val="45035240"/>
    <w:rsid w:val="462C4F0F"/>
    <w:rsid w:val="48C2241E"/>
    <w:rsid w:val="4B1F137D"/>
    <w:rsid w:val="4CA64DFA"/>
    <w:rsid w:val="4CF547BD"/>
    <w:rsid w:val="4DF72C10"/>
    <w:rsid w:val="4E5250DE"/>
    <w:rsid w:val="4ED956BD"/>
    <w:rsid w:val="4F353094"/>
    <w:rsid w:val="51971E2F"/>
    <w:rsid w:val="51B32A6C"/>
    <w:rsid w:val="52485808"/>
    <w:rsid w:val="53C22818"/>
    <w:rsid w:val="54312C9C"/>
    <w:rsid w:val="55B65F1F"/>
    <w:rsid w:val="59F146ED"/>
    <w:rsid w:val="5AAA1EF3"/>
    <w:rsid w:val="5B740743"/>
    <w:rsid w:val="5CC905C2"/>
    <w:rsid w:val="5DF00F42"/>
    <w:rsid w:val="612976EF"/>
    <w:rsid w:val="630D5FD5"/>
    <w:rsid w:val="633705F5"/>
    <w:rsid w:val="673851AE"/>
    <w:rsid w:val="6A593394"/>
    <w:rsid w:val="6AE045AB"/>
    <w:rsid w:val="6D066331"/>
    <w:rsid w:val="6E1E0915"/>
    <w:rsid w:val="6ED01BFD"/>
    <w:rsid w:val="6EFD3E0D"/>
    <w:rsid w:val="6F18122B"/>
    <w:rsid w:val="700F04D2"/>
    <w:rsid w:val="70DB5393"/>
    <w:rsid w:val="72791373"/>
    <w:rsid w:val="76870A83"/>
    <w:rsid w:val="77111FD1"/>
    <w:rsid w:val="798F5D1A"/>
    <w:rsid w:val="79D169DC"/>
    <w:rsid w:val="7A4A5FA8"/>
    <w:rsid w:val="7CBA11D1"/>
    <w:rsid w:val="7D7D0097"/>
    <w:rsid w:val="7DF234E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200" w:leftChars="200"/>
    </w:pPr>
    <w:rPr>
      <w:rFonts w:ascii="Times New Roman" w:hAnsi="Times New Roman" w:cs="Times New Roman"/>
      <w:szCs w:val="24"/>
    </w:rPr>
  </w:style>
  <w:style w:type="paragraph" w:styleId="3">
    <w:name w:val="Date"/>
    <w:basedOn w:val="1"/>
    <w:next w:val="1"/>
    <w:link w:val="16"/>
    <w:autoRedefine/>
    <w:semiHidden/>
    <w:unhideWhenUsed/>
    <w:qFormat/>
    <w:uiPriority w:val="99"/>
    <w:pPr>
      <w:ind w:left="100" w:leftChars="2500"/>
    </w:pPr>
  </w:style>
  <w:style w:type="paragraph" w:styleId="4">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autoRedefine/>
    <w:qFormat/>
    <w:locked/>
    <w:uiPriority w:val="10"/>
    <w:pPr>
      <w:spacing w:line="0" w:lineRule="atLeast"/>
      <w:jc w:val="center"/>
    </w:pPr>
    <w:rPr>
      <w:rFonts w:ascii="Arial" w:hAnsi="Arial" w:eastAsia="黑体"/>
      <w:sz w:val="52"/>
      <w:szCs w:val="52"/>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99"/>
    <w:rPr>
      <w:color w:val="0000FF"/>
      <w:u w:val="single"/>
    </w:rPr>
  </w:style>
  <w:style w:type="paragraph" w:customStyle="1" w:styleId="12">
    <w:name w:val="正文 A"/>
    <w:basedOn w:val="1"/>
    <w:autoRedefine/>
    <w:qFormat/>
    <w:uiPriority w:val="99"/>
    <w:rPr>
      <w:rFonts w:ascii="Arial Unicode MS" w:hAnsi="Arial Unicode MS" w:cs="Arial Unicode MS"/>
      <w:color w:val="000000"/>
      <w:u w:color="000000"/>
    </w:rPr>
  </w:style>
  <w:style w:type="paragraph" w:customStyle="1" w:styleId="13">
    <w:name w:val="Normal_79d96aa8-3beb-4cad-90eb-a67d2c6a709d"/>
    <w:autoRedefine/>
    <w:qFormat/>
    <w:uiPriority w:val="99"/>
    <w:pPr>
      <w:jc w:val="both"/>
    </w:pPr>
    <w:rPr>
      <w:rFonts w:ascii="Times New Roman" w:hAnsi="Times New Roman" w:eastAsia="宋体" w:cs="Times New Roman"/>
      <w:kern w:val="2"/>
      <w:sz w:val="21"/>
      <w:szCs w:val="21"/>
      <w:lang w:val="en-US" w:eastAsia="zh-CN" w:bidi="ar-SA"/>
    </w:rPr>
  </w:style>
  <w:style w:type="character" w:customStyle="1" w:styleId="14">
    <w:name w:val="页眉 Char"/>
    <w:basedOn w:val="10"/>
    <w:link w:val="5"/>
    <w:autoRedefine/>
    <w:semiHidden/>
    <w:qFormat/>
    <w:uiPriority w:val="99"/>
    <w:rPr>
      <w:rFonts w:ascii="Calibri" w:hAnsi="Calibri" w:eastAsia="宋体" w:cs="Calibri"/>
      <w:kern w:val="2"/>
      <w:sz w:val="18"/>
      <w:szCs w:val="18"/>
    </w:rPr>
  </w:style>
  <w:style w:type="character" w:customStyle="1" w:styleId="15">
    <w:name w:val="页脚 Char"/>
    <w:basedOn w:val="10"/>
    <w:link w:val="4"/>
    <w:autoRedefine/>
    <w:semiHidden/>
    <w:qFormat/>
    <w:uiPriority w:val="99"/>
    <w:rPr>
      <w:rFonts w:ascii="Calibri" w:hAnsi="Calibri" w:eastAsia="宋体" w:cs="Calibri"/>
      <w:kern w:val="2"/>
      <w:sz w:val="18"/>
      <w:szCs w:val="18"/>
    </w:rPr>
  </w:style>
  <w:style w:type="character" w:customStyle="1" w:styleId="16">
    <w:name w:val="日期 Char"/>
    <w:basedOn w:val="10"/>
    <w:link w:val="3"/>
    <w:autoRedefine/>
    <w:semiHidden/>
    <w:qFormat/>
    <w:uiPriority w:val="99"/>
    <w:rPr>
      <w:rFonts w:ascii="Calibri" w:hAnsi="Calibri" w:cs="Calibri"/>
      <w:kern w:val="2"/>
      <w:sz w:val="21"/>
      <w:szCs w:val="21"/>
    </w:rPr>
  </w:style>
  <w:style w:type="character" w:customStyle="1" w:styleId="17">
    <w:name w:val="red1"/>
    <w:basedOn w:val="10"/>
    <w:autoRedefine/>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665</Words>
  <Characters>683</Characters>
  <Lines>2</Lines>
  <Paragraphs>1</Paragraphs>
  <TotalTime>14</TotalTime>
  <ScaleCrop>false</ScaleCrop>
  <LinksUpToDate>false</LinksUpToDate>
  <CharactersWithSpaces>723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2018-11-23T06:48:00Z</dcterms:created>
  <dc:creator>ASUS</dc:creator>
  <cp:lastModifiedBy>虾米</cp:lastModifiedBy>
  <cp:lastPrinted>2023-04-23T00:49:00Z</cp:lastPrinted>
  <dcterms:modified xsi:type="dcterms:W3CDTF">2024-09-14T09:11:32Z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FB38F9C1D1CE453B820F744FD7388693_13</vt:lpwstr>
  </property>
</Properties>
</file>